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21E" w:rsidRDefault="0085621E" w:rsidP="0085621E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0"/>
          <w:szCs w:val="20"/>
        </w:rPr>
      </w:pPr>
    </w:p>
    <w:p w:rsidR="00CA5DEC" w:rsidRDefault="00CA5DEC" w:rsidP="00CA5DEC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0"/>
          <w:szCs w:val="20"/>
        </w:rPr>
      </w:pPr>
      <w:r>
        <w:rPr>
          <w:rFonts w:ascii="Times-Roman" w:hAnsi="Times-Roman" w:cs="Times-Roman"/>
          <w:sz w:val="20"/>
          <w:szCs w:val="20"/>
        </w:rPr>
        <w:t>In allegato alla relazione tecnica della domanda di SAL/SALDO è obbligatorio che il richiedente il contributo evidenzi gli indicatori di risultato del progetto. Tali indicatori sono forniti dalla Autorità</w:t>
      </w:r>
    </w:p>
    <w:p w:rsidR="00CA5DEC" w:rsidRDefault="00CA5DEC" w:rsidP="00CA5DEC">
      <w:pPr>
        <w:rPr>
          <w:rFonts w:ascii="Times-Roman" w:hAnsi="Times-Roman" w:cs="Times-Roman"/>
          <w:sz w:val="20"/>
          <w:szCs w:val="20"/>
        </w:rPr>
      </w:pPr>
      <w:r>
        <w:rPr>
          <w:rFonts w:ascii="Times-Roman" w:hAnsi="Times-Roman" w:cs="Times-Roman"/>
          <w:sz w:val="20"/>
          <w:szCs w:val="20"/>
        </w:rPr>
        <w:t>di Gestione nazionale e per la presente misura risultano essere:</w:t>
      </w:r>
    </w:p>
    <w:p w:rsidR="00CA5DEC" w:rsidRDefault="00CA5DEC" w:rsidP="00CA5DEC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0"/>
          <w:szCs w:val="20"/>
        </w:rPr>
      </w:pPr>
      <w:r>
        <w:rPr>
          <w:rFonts w:ascii="Times-Bold" w:hAnsi="Times-Bold" w:cs="Times-Bold"/>
          <w:b/>
          <w:bCs/>
          <w:sz w:val="20"/>
          <w:szCs w:val="20"/>
        </w:rPr>
        <w:t xml:space="preserve">ELENCO INDICATORI DI </w:t>
      </w:r>
      <w:proofErr w:type="gramStart"/>
      <w:r>
        <w:rPr>
          <w:rFonts w:ascii="Times-Bold" w:hAnsi="Times-Bold" w:cs="Times-Bold"/>
          <w:b/>
          <w:bCs/>
          <w:sz w:val="20"/>
          <w:szCs w:val="20"/>
        </w:rPr>
        <w:t>RISULTATO  MISURA</w:t>
      </w:r>
      <w:proofErr w:type="gramEnd"/>
      <w:r>
        <w:rPr>
          <w:rFonts w:ascii="Times-Bold" w:hAnsi="Times-Bold" w:cs="Times-Bold"/>
          <w:b/>
          <w:bCs/>
          <w:sz w:val="20"/>
          <w:szCs w:val="20"/>
        </w:rPr>
        <w:t xml:space="preserve">  INP</w:t>
      </w:r>
    </w:p>
    <w:p w:rsidR="008072DE" w:rsidRDefault="008072DE" w:rsidP="0085621E">
      <w:pPr>
        <w:rPr>
          <w:rFonts w:ascii="Times-Roman" w:hAnsi="Times-Roman" w:cs="Times-Roman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2"/>
        <w:gridCol w:w="3191"/>
        <w:gridCol w:w="3132"/>
        <w:gridCol w:w="1212"/>
        <w:gridCol w:w="1325"/>
      </w:tblGrid>
      <w:tr w:rsidR="00887E06" w:rsidTr="00887E06">
        <w:trPr>
          <w:trHeight w:val="290"/>
        </w:trPr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7E06" w:rsidRDefault="00887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Azione</w:t>
            </w:r>
          </w:p>
        </w:tc>
        <w:tc>
          <w:tcPr>
            <w:tcW w:w="16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7E06" w:rsidRDefault="00887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Indicatore</w:t>
            </w:r>
          </w:p>
        </w:tc>
        <w:tc>
          <w:tcPr>
            <w:tcW w:w="16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7E06" w:rsidRDefault="00887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Unita'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di misura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7E06" w:rsidRDefault="00887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Valore previsto</w:t>
            </w:r>
          </w:p>
        </w:tc>
        <w:tc>
          <w:tcPr>
            <w:tcW w:w="7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7E06" w:rsidRDefault="00887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Valore realizzato</w:t>
            </w:r>
          </w:p>
        </w:tc>
      </w:tr>
      <w:tr w:rsidR="00887E06" w:rsidTr="00887E06">
        <w:trPr>
          <w:trHeight w:val="290"/>
        </w:trPr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7E06" w:rsidRDefault="00887E0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7E06" w:rsidRDefault="00887E0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Variazione del valore della produzione</w:t>
            </w:r>
          </w:p>
        </w:tc>
        <w:tc>
          <w:tcPr>
            <w:tcW w:w="16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7E06" w:rsidRDefault="00887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Migliaia di euro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7E06" w:rsidRDefault="00887E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7E06" w:rsidRDefault="00887E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887E06" w:rsidTr="00887E06">
        <w:trPr>
          <w:trHeight w:val="290"/>
        </w:trPr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7E06" w:rsidRDefault="00887E0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7E06" w:rsidRDefault="00887E0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Variazione del volume della produzione</w:t>
            </w:r>
          </w:p>
        </w:tc>
        <w:tc>
          <w:tcPr>
            <w:tcW w:w="16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7E06" w:rsidRDefault="00887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Tonnellate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7E06" w:rsidRDefault="00887E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7E06" w:rsidRDefault="00887E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887E06" w:rsidTr="00887E06">
        <w:trPr>
          <w:trHeight w:val="290"/>
        </w:trPr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7E06" w:rsidRDefault="00887E0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7E06" w:rsidRDefault="00887E0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Variazione dell'utile netto</w:t>
            </w:r>
          </w:p>
        </w:tc>
        <w:tc>
          <w:tcPr>
            <w:tcW w:w="16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7E06" w:rsidRDefault="00887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Migliaia di euro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7E06" w:rsidRDefault="00887E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7E06" w:rsidRDefault="00887E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887E06" w:rsidTr="00887E06">
        <w:trPr>
          <w:trHeight w:val="290"/>
        </w:trPr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7E06" w:rsidRDefault="00887E0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7E06" w:rsidRDefault="00887E0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Variazione dell'efficienza energetica dell'</w:t>
            </w:r>
            <w:proofErr w:type="spellStart"/>
            <w:r>
              <w:rPr>
                <w:rFonts w:ascii="Calibri" w:hAnsi="Calibri" w:cs="Calibri"/>
                <w:color w:val="000000"/>
              </w:rPr>
              <w:t>attivitÃ</w:t>
            </w:r>
            <w:proofErr w:type="spellEnd"/>
            <w:r>
              <w:rPr>
                <w:rFonts w:ascii="Calibri" w:hAnsi="Calibri" w:cs="Calibri"/>
                <w:color w:val="000000"/>
              </w:rPr>
              <w:t>  di cattura</w:t>
            </w:r>
          </w:p>
        </w:tc>
        <w:tc>
          <w:tcPr>
            <w:tcW w:w="16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7E06" w:rsidRDefault="00887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Litri carburante/ton di prodotto sbarcato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7E06" w:rsidRDefault="00887E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7E06" w:rsidRDefault="00887E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887E06" w:rsidTr="00887E06">
        <w:trPr>
          <w:trHeight w:val="290"/>
        </w:trPr>
        <w:tc>
          <w:tcPr>
            <w:tcW w:w="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7E06" w:rsidRDefault="00887E0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7E06" w:rsidRDefault="00887E0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Non Applicabile</w:t>
            </w:r>
          </w:p>
        </w:tc>
        <w:tc>
          <w:tcPr>
            <w:tcW w:w="16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7E06" w:rsidRDefault="00887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7E06" w:rsidRDefault="00887E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7E06" w:rsidRDefault="00887E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</w:tbl>
    <w:p w:rsidR="008072DE" w:rsidRDefault="008072DE" w:rsidP="0085621E">
      <w:pPr>
        <w:rPr>
          <w:rFonts w:ascii="Times-Roman" w:hAnsi="Times-Roman" w:cs="Times-Roman"/>
          <w:sz w:val="20"/>
          <w:szCs w:val="20"/>
        </w:rPr>
      </w:pPr>
    </w:p>
    <w:p w:rsidR="00804250" w:rsidRDefault="00804250" w:rsidP="00804250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0"/>
          <w:szCs w:val="20"/>
        </w:rPr>
      </w:pPr>
      <w:r>
        <w:rPr>
          <w:rFonts w:ascii="Times-Roman" w:hAnsi="Times-Roman" w:cs="Times-Roman"/>
          <w:sz w:val="20"/>
          <w:szCs w:val="20"/>
        </w:rPr>
        <w:t>(è sufficiente indicarne anche solo uno)</w:t>
      </w:r>
    </w:p>
    <w:p w:rsidR="007A4A83" w:rsidRDefault="007A4A83" w:rsidP="0085621E">
      <w:pPr>
        <w:rPr>
          <w:rFonts w:ascii="Times-Roman" w:hAnsi="Times-Roman" w:cs="Times-Roman"/>
          <w:sz w:val="20"/>
          <w:szCs w:val="20"/>
        </w:rPr>
      </w:pPr>
      <w:bookmarkStart w:id="0" w:name="_GoBack"/>
      <w:bookmarkEnd w:id="0"/>
    </w:p>
    <w:p w:rsidR="0085621E" w:rsidRDefault="0085621E" w:rsidP="0085621E"/>
    <w:sectPr w:rsidR="0085621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21E"/>
    <w:rsid w:val="004C1FFB"/>
    <w:rsid w:val="00516A60"/>
    <w:rsid w:val="0066609B"/>
    <w:rsid w:val="00784467"/>
    <w:rsid w:val="007A4A83"/>
    <w:rsid w:val="00804250"/>
    <w:rsid w:val="008072DE"/>
    <w:rsid w:val="0085621E"/>
    <w:rsid w:val="00887E06"/>
    <w:rsid w:val="00CA5DEC"/>
    <w:rsid w:val="00E95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C25075-339A-4CC0-AADC-3FCA957C3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Giunta Regionale</Company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Zane</dc:creator>
  <cp:keywords/>
  <dc:description/>
  <cp:lastModifiedBy>Anna Zane</cp:lastModifiedBy>
  <cp:revision>4</cp:revision>
  <dcterms:created xsi:type="dcterms:W3CDTF">2019-10-04T11:46:00Z</dcterms:created>
  <dcterms:modified xsi:type="dcterms:W3CDTF">2019-10-08T08:03:00Z</dcterms:modified>
</cp:coreProperties>
</file>